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B6" w:rsidRDefault="00334852" w:rsidP="00334852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404946" cy="6537455"/>
            <wp:effectExtent l="0" t="0" r="0" b="0"/>
            <wp:docPr id="1" name="Рисунок 1" descr="C:\Users\public.test_00-zp_ua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test_00-zp_ua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64" cy="65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4852" w:rsidRPr="00334852" w:rsidRDefault="003348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4852">
        <w:rPr>
          <w:rFonts w:ascii="Times New Roman" w:hAnsi="Times New Roman" w:cs="Times New Roman"/>
          <w:sz w:val="28"/>
          <w:szCs w:val="28"/>
          <w:lang w:val="uk-UA"/>
        </w:rPr>
        <w:t>Будилка</w:t>
      </w:r>
      <w:proofErr w:type="spellEnd"/>
      <w:r w:rsidRPr="00334852">
        <w:rPr>
          <w:rFonts w:ascii="Times New Roman" w:hAnsi="Times New Roman" w:cs="Times New Roman"/>
          <w:sz w:val="28"/>
          <w:szCs w:val="28"/>
          <w:lang w:val="uk-UA"/>
        </w:rPr>
        <w:t>, О. 210 дітей святкували 210-річчя із дня народження Пушкіна // Запорозька Січ. – 2009. – 16 червня. – С. 3.</w:t>
      </w:r>
    </w:p>
    <w:sectPr w:rsidR="00334852" w:rsidRPr="00334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B8"/>
    <w:rsid w:val="002362B6"/>
    <w:rsid w:val="00334852"/>
    <w:rsid w:val="00D2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public</cp:lastModifiedBy>
  <cp:revision>2</cp:revision>
  <dcterms:created xsi:type="dcterms:W3CDTF">2017-01-26T10:12:00Z</dcterms:created>
  <dcterms:modified xsi:type="dcterms:W3CDTF">2017-01-26T10:15:00Z</dcterms:modified>
</cp:coreProperties>
</file>